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color w:val="741b47"/>
          <w:sz w:val="74"/>
          <w:szCs w:val="74"/>
        </w:rPr>
      </w:pPr>
      <w:r w:rsidDel="00000000" w:rsidR="00000000" w:rsidRPr="00000000">
        <w:rPr>
          <w:rFonts w:ascii="Merriweather" w:cs="Merriweather" w:eastAsia="Merriweather" w:hAnsi="Merriweather"/>
          <w:sz w:val="34"/>
          <w:szCs w:val="34"/>
        </w:rPr>
        <w:drawing>
          <wp:inline distB="114300" distT="114300" distL="114300" distR="114300">
            <wp:extent cx="737655" cy="51835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7655" cy="5183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erriweather" w:cs="Merriweather" w:eastAsia="Merriweather" w:hAnsi="Merriweather"/>
          <w:color w:val="741b47"/>
          <w:sz w:val="74"/>
          <w:szCs w:val="74"/>
          <w:rtl w:val="0"/>
        </w:rPr>
        <w:t xml:space="preserve">Weekly Meal Planner</w:t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  <w:sz w:val="32"/>
          <w:szCs w:val="32"/>
        </w:rPr>
      </w:pPr>
      <w:r w:rsidDel="00000000" w:rsidR="00000000" w:rsidRPr="00000000">
        <w:rPr>
          <w:rFonts w:ascii="Merriweather" w:cs="Merriweather" w:eastAsia="Merriweather" w:hAnsi="Merriweather"/>
          <w:sz w:val="32"/>
          <w:szCs w:val="32"/>
          <w:rtl w:val="0"/>
        </w:rPr>
        <w:t xml:space="preserve">All recipes on tomatoblues.com</w:t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2595"/>
        <w:gridCol w:w="2595"/>
        <w:gridCol w:w="2580"/>
        <w:tblGridChange w:id="0">
          <w:tblGrid>
            <w:gridCol w:w="1245"/>
            <w:gridCol w:w="2595"/>
            <w:gridCol w:w="2595"/>
            <w:gridCol w:w="25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4"/>
                <w:szCs w:val="3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4"/>
                <w:szCs w:val="34"/>
                <w:rtl w:val="0"/>
              </w:rPr>
              <w:t xml:space="preserve">Day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Breakfast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Dinner</w:t>
            </w:r>
          </w:p>
        </w:tc>
      </w:tr>
      <w:tr>
        <w:trPr>
          <w:cantSplit w:val="0"/>
          <w:trHeight w:val="2080.8486104213266" w:hRule="atLeast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4"/>
                <w:szCs w:val="3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4"/>
                <w:szCs w:val="34"/>
                <w:rtl w:val="0"/>
              </w:rPr>
              <w:t xml:space="preserve">Mon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80" w:before="38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rtl w:val="0"/>
                </w:rPr>
                <w:t xml:space="preserve">Kesar Badam Overnight Oats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Moong Dal Cheela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yogurt 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9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Ragi Dosa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10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Instant Pot Tiffin Sambar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.060643996142" w:hRule="atLeast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4"/>
                <w:szCs w:val="3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4"/>
                <w:szCs w:val="34"/>
                <w:rtl w:val="0"/>
              </w:rPr>
              <w:t xml:space="preserve">Tue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Blueberry chia smoothie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12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One pot brown rice Sambar Sadam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13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 carrot beans curry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Broccoli soup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1200000000001" w:hRule="atLeast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4"/>
                <w:szCs w:val="3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4"/>
                <w:szCs w:val="34"/>
                <w:rtl w:val="0"/>
              </w:rPr>
              <w:t xml:space="preserve">Wed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Coriander poha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Brown rice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17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lemon rasam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18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 broccoli fry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19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Vegan butternut chili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3"/>
              <w:keepNext w:val="0"/>
              <w:keepLines w:val="0"/>
              <w:spacing w:before="28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bookmarkStart w:colFirst="0" w:colLast="0" w:name="_fjgcq5n0iki9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1200000000001" w:hRule="atLeast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4"/>
                <w:szCs w:val="3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4"/>
                <w:szCs w:val="34"/>
                <w:rtl w:val="0"/>
              </w:rPr>
              <w:t xml:space="preserve">Thurs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Dosa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,</w:t>
            </w:r>
            <w:hyperlink r:id="rId21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rtl w:val="0"/>
                </w:rPr>
                <w:t xml:space="preserve"> </w:t>
              </w:r>
            </w:hyperlink>
            <w:hyperlink r:id="rId22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tomato chutney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23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Middle eastern Barley salad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  <w:u w:val="single"/>
              </w:rPr>
            </w:pPr>
            <w:hyperlink r:id="rId24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Persian lentil soup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Style w:val="Heading3"/>
              <w:keepNext w:val="0"/>
              <w:keepLines w:val="0"/>
              <w:spacing w:before="28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u w:val="single"/>
              </w:rPr>
            </w:pPr>
            <w:bookmarkStart w:colFirst="0" w:colLast="0" w:name="_9rmwd9lf8pso" w:id="1"/>
            <w:bookmarkEnd w:id="1"/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8.4663582818562" w:hRule="atLeast"/>
          <w:tblHeader w:val="0"/>
        </w:trPr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34"/>
                <w:szCs w:val="3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34"/>
                <w:szCs w:val="34"/>
                <w:rtl w:val="0"/>
              </w:rPr>
              <w:t xml:space="preserve">Fri</w:t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Vegan coffee banana smoothie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Rasam rice with quinoa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,</w:t>
            </w:r>
            <w:hyperlink r:id="rId27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Vazhakkai podimas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b5394" w:space="0" w:sz="8" w:val="dotted"/>
              <w:left w:color="0b5394" w:space="0" w:sz="8" w:val="dotted"/>
              <w:bottom w:color="0b5394" w:space="0" w:sz="8" w:val="dotted"/>
              <w:right w:color="0b5394" w:space="0" w:sz="8" w:val="dotted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Ragi chapati</w:t>
              </w:r>
            </w:hyperlink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,</w:t>
            </w:r>
            <w:hyperlink r:id="rId30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rtl w:val="0"/>
                </w:rPr>
                <w:t xml:space="preserve"> </w:t>
              </w:r>
            </w:hyperlink>
            <w:hyperlink r:id="rId31">
              <w:r w:rsidDel="00000000" w:rsidR="00000000" w:rsidRPr="00000000">
                <w:rPr>
                  <w:rFonts w:ascii="Merriweather" w:cs="Merriweather" w:eastAsia="Merriweather" w:hAnsi="Merriweather"/>
                  <w:sz w:val="20"/>
                  <w:szCs w:val="20"/>
                  <w:u w:val="single"/>
                  <w:rtl w:val="0"/>
                </w:rPr>
                <w:t xml:space="preserve">capsicum zunka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jc w:val="left"/>
        <w:rPr>
          <w:rFonts w:ascii="Merriweather" w:cs="Merriweather" w:eastAsia="Merriweather" w:hAnsi="Merriweather"/>
          <w:color w:val="741b47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Merriweather" w:cs="Merriweather" w:eastAsia="Merriweather" w:hAnsi="Merriweather"/>
          <w:color w:val="741b47"/>
          <w:sz w:val="60"/>
          <w:szCs w:val="60"/>
        </w:rPr>
      </w:pPr>
      <w:r w:rsidDel="00000000" w:rsidR="00000000" w:rsidRPr="00000000">
        <w:rPr>
          <w:rFonts w:ascii="Merriweather" w:cs="Merriweather" w:eastAsia="Merriweather" w:hAnsi="Merriweather"/>
          <w:color w:val="741b47"/>
          <w:sz w:val="60"/>
          <w:szCs w:val="60"/>
          <w:rtl w:val="0"/>
        </w:rPr>
        <w:t xml:space="preserve">Grocery List</w:t>
      </w:r>
    </w:p>
    <w:tbl>
      <w:tblPr>
        <w:tblStyle w:val="Table2"/>
        <w:tblW w:w="10035.0" w:type="dxa"/>
        <w:jc w:val="left"/>
        <w:tblInd w:w="-5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15"/>
        <w:gridCol w:w="3675"/>
        <w:gridCol w:w="3045"/>
        <w:tblGridChange w:id="0">
          <w:tblGrid>
            <w:gridCol w:w="3315"/>
            <w:gridCol w:w="3675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color w:val="741b47"/>
                <w:sz w:val="34"/>
                <w:szCs w:val="3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741b47"/>
                <w:sz w:val="34"/>
                <w:szCs w:val="34"/>
                <w:rtl w:val="0"/>
              </w:rPr>
              <w:t xml:space="preserve">Veggies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color w:val="741b47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741b47"/>
                <w:sz w:val="36"/>
                <w:szCs w:val="36"/>
                <w:rtl w:val="0"/>
              </w:rPr>
              <w:t xml:space="preserve">Protein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color w:val="741b47"/>
                <w:sz w:val="36"/>
                <w:szCs w:val="3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741b47"/>
                <w:sz w:val="36"/>
                <w:szCs w:val="36"/>
                <w:rtl w:val="0"/>
              </w:rPr>
              <w:t xml:space="preserve">Carbs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Broccoli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Carrots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Drumsticks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Sweet peppers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Cherry tomatoes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Bell peppers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Cucumbers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Beans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Onions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Potatoes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Cabbage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Green chilis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Ginger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Garlic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Lemon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Butternut squash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Merriweather" w:cs="Merriweather" w:eastAsia="Merriweather" w:hAnsi="Merriweather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u w:val="single"/>
                <w:rtl w:val="0"/>
              </w:rPr>
              <w:t xml:space="preserve">Herbs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Parsley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Cilantro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Mint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Curry leaves</w:t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Green lentils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Urad Dal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Pigeon pea lentils ( toor dal)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Moong Dal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u w:val="single"/>
                <w:rtl w:val="0"/>
              </w:rPr>
              <w:t xml:space="preserve">Nuts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Almonds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Walnuts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u w:val="single"/>
                <w:rtl w:val="0"/>
              </w:rPr>
              <w:t xml:space="preserve">Canned produce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Canned tomatoes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Canned black beans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Vegetable stock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u w:val="single"/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Bananas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Blueberries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Dates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dashed"/>
              <w:left w:color="000000" w:space="0" w:sz="8" w:val="dashed"/>
              <w:bottom w:color="000000" w:space="0" w:sz="8" w:val="dashed"/>
              <w:right w:color="000000" w:space="0" w:sz="8" w:val="dashed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Brown Sona Masoori rice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Ragi flour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Whole Ragi grains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Rolled oats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Wheat flour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u w:val="single"/>
                <w:rtl w:val="0"/>
              </w:rPr>
              <w:t xml:space="preserve">Non-dairy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Almond milk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u w:val="single"/>
                <w:rtl w:val="0"/>
              </w:rPr>
              <w:t xml:space="preserve">Frozen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4"/>
                <w:szCs w:val="24"/>
                <w:rtl w:val="0"/>
              </w:rPr>
              <w:t xml:space="preserve">Shredded coconut</w:t>
            </w:r>
          </w:p>
        </w:tc>
      </w:tr>
    </w:tbl>
    <w:p w:rsidR="00000000" w:rsidDel="00000000" w:rsidP="00000000" w:rsidRDefault="00000000" w:rsidRPr="00000000" w14:paraId="00000072">
      <w:pPr>
        <w:rPr>
          <w:rFonts w:ascii="Merriweather" w:cs="Merriweather" w:eastAsia="Merriweather" w:hAnsi="Merriweather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omatoblues.com/ragi-dosa-no-rice-fermented-ragi-dosa/" TargetMode="External"/><Relationship Id="rId22" Type="http://schemas.openxmlformats.org/officeDocument/2006/relationships/hyperlink" Target="https://www.tomatoblues.com/tomato-pudina-chutney/" TargetMode="External"/><Relationship Id="rId21" Type="http://schemas.openxmlformats.org/officeDocument/2006/relationships/hyperlink" Target="https://www.tomatoblues.com/tomato-pudina-chutney/" TargetMode="External"/><Relationship Id="rId24" Type="http://schemas.openxmlformats.org/officeDocument/2006/relationships/hyperlink" Target="https://www.tomatoblues.com/persian-lentil-soup-adasi/" TargetMode="External"/><Relationship Id="rId23" Type="http://schemas.openxmlformats.org/officeDocument/2006/relationships/hyperlink" Target="https://www.tomatoblues.com/barley-salad-middle-eastern-style-barley-tabbouleh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matoblues.com/ragi-dosa-no-rice-fermented-ragi-dosa/" TargetMode="External"/><Relationship Id="rId26" Type="http://schemas.openxmlformats.org/officeDocument/2006/relationships/hyperlink" Target="https://www.tomatoblues.com/sambar-sadam-easy-sambar-rice/" TargetMode="External"/><Relationship Id="rId25" Type="http://schemas.openxmlformats.org/officeDocument/2006/relationships/hyperlink" Target="https://www.tomatoblues.com/vegan-coffee-banana-smoothie/" TargetMode="External"/><Relationship Id="rId28" Type="http://schemas.openxmlformats.org/officeDocument/2006/relationships/hyperlink" Target="https://www.tomatoblues.com/vazhakkai-podimas/" TargetMode="External"/><Relationship Id="rId27" Type="http://schemas.openxmlformats.org/officeDocument/2006/relationships/hyperlink" Target="https://www.tomatoblues.com/vazhakkai-podima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www.tomatoblues.com/ragi-chapati-recipe-millet-recipes/" TargetMode="External"/><Relationship Id="rId7" Type="http://schemas.openxmlformats.org/officeDocument/2006/relationships/hyperlink" Target="https://www.tomatoblues.com/kesar-badam-overnight-oats-saffron-flavored-overnight-oatmeal/" TargetMode="External"/><Relationship Id="rId8" Type="http://schemas.openxmlformats.org/officeDocument/2006/relationships/hyperlink" Target="https://www.tomatoblues.com/cheela-for-blog-hop-wednesdays-edition-2-week-8/" TargetMode="External"/><Relationship Id="rId31" Type="http://schemas.openxmlformats.org/officeDocument/2006/relationships/hyperlink" Target="https://www.tomatoblues.com/capsicum-zunka-recipe-side-dish-for-rotis-flatbreads/" TargetMode="External"/><Relationship Id="rId30" Type="http://schemas.openxmlformats.org/officeDocument/2006/relationships/hyperlink" Target="https://www.tomatoblues.com/capsicum-zunka-recipe-side-dish-for-rotis-flatbreads/" TargetMode="External"/><Relationship Id="rId11" Type="http://schemas.openxmlformats.org/officeDocument/2006/relationships/hyperlink" Target="https://www.tomatoblues.com/blueberry-chia-smoothie/" TargetMode="External"/><Relationship Id="rId10" Type="http://schemas.openxmlformats.org/officeDocument/2006/relationships/hyperlink" Target="https://www.tomatoblues.com/tiffin-sambar-instant-pot-stove-top/" TargetMode="External"/><Relationship Id="rId13" Type="http://schemas.openxmlformats.org/officeDocument/2006/relationships/hyperlink" Target="https://www.tomatoblues.com/carrot-beans-poriyal-recipe/" TargetMode="External"/><Relationship Id="rId12" Type="http://schemas.openxmlformats.org/officeDocument/2006/relationships/hyperlink" Target="https://www.tomatoblues.com/sambar-sadam-easy-sambar-rice/" TargetMode="External"/><Relationship Id="rId15" Type="http://schemas.openxmlformats.org/officeDocument/2006/relationships/hyperlink" Target="https://www.tomatoblues.com/coriander-poha/" TargetMode="External"/><Relationship Id="rId14" Type="http://schemas.openxmlformats.org/officeDocument/2006/relationships/hyperlink" Target="https://www.tomatoblues.com/broccoli-almond-soup-creamy-vegan/" TargetMode="External"/><Relationship Id="rId17" Type="http://schemas.openxmlformats.org/officeDocument/2006/relationships/hyperlink" Target="https://www.tomatoblues.com/lemon-rasam-recipe-easy-south-indian-recipes/" TargetMode="External"/><Relationship Id="rId16" Type="http://schemas.openxmlformats.org/officeDocument/2006/relationships/hyperlink" Target="https://www.tomatoblues.com/instant-pot-sona-masoori-rice-medium-grain-brown-rice/" TargetMode="External"/><Relationship Id="rId19" Type="http://schemas.openxmlformats.org/officeDocument/2006/relationships/hyperlink" Target="https://www.tomatoblues.com/butternut-squash-chili-vegan-gf/" TargetMode="External"/><Relationship Id="rId18" Type="http://schemas.openxmlformats.org/officeDocument/2006/relationships/hyperlink" Target="https://www.tomatoblues.com/pan-roasted-broccoli-recip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